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F191" w14:textId="77777777" w:rsidR="00993C59" w:rsidRDefault="00993C59"/>
    <w:p w14:paraId="315F524B" w14:textId="77777777" w:rsidR="00C82DEA" w:rsidRDefault="00C82DEA" w:rsidP="009C34A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14:paraId="30E4E296" w14:textId="77777777" w:rsidR="009C34A2" w:rsidRDefault="00C82DEA" w:rsidP="009C34A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ESPECIFICAÇÃO TÉCNICA</w:t>
      </w:r>
    </w:p>
    <w:p w14:paraId="57D55814" w14:textId="77777777" w:rsidR="009C34A2" w:rsidRPr="00F96BEF" w:rsidRDefault="009C34A2" w:rsidP="009C34A2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14:paraId="2EA0CAF6" w14:textId="77777777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Os Serviços deverão ser executados por empreitada global.</w:t>
      </w:r>
    </w:p>
    <w:p w14:paraId="69971515" w14:textId="77777777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5"/>
      </w:tblGrid>
      <w:tr w:rsidR="009C34A2" w:rsidRPr="00E81316" w14:paraId="717DB87F" w14:textId="77777777" w:rsidTr="00705866">
        <w:trPr>
          <w:trHeight w:val="231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BF09" w14:textId="77777777" w:rsidR="009C34A2" w:rsidRPr="00E81316" w:rsidRDefault="009C34A2" w:rsidP="007058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Helvetica-Bold"/>
                <w:bCs/>
                <w:sz w:val="28"/>
                <w:szCs w:val="28"/>
              </w:rPr>
            </w:pPr>
            <w:r w:rsidRPr="00E81316">
              <w:rPr>
                <w:rFonts w:ascii="Calibri" w:hAnsi="Calibri" w:cs="Helvetica-Bold"/>
                <w:bCs/>
                <w:sz w:val="28"/>
                <w:szCs w:val="28"/>
              </w:rPr>
              <w:t>OBRA: PAVIMENTAÇÃO ASFÁTICA – (CBUQ)</w:t>
            </w:r>
          </w:p>
        </w:tc>
      </w:tr>
      <w:tr w:rsidR="009C34A2" w:rsidRPr="00E81316" w14:paraId="116C8FC4" w14:textId="77777777" w:rsidTr="00705866">
        <w:trPr>
          <w:trHeight w:val="231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E67B" w14:textId="63028CAB" w:rsidR="009C34A2" w:rsidRPr="00E81316" w:rsidRDefault="009C34A2" w:rsidP="007058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Helvetica-Bold"/>
                <w:bCs/>
                <w:sz w:val="28"/>
                <w:szCs w:val="28"/>
              </w:rPr>
            </w:pPr>
            <w:r w:rsidRPr="00E81316">
              <w:rPr>
                <w:rFonts w:ascii="Calibri" w:hAnsi="Calibri" w:cs="Helvetica-Bold"/>
                <w:bCs/>
                <w:sz w:val="28"/>
                <w:szCs w:val="28"/>
              </w:rPr>
              <w:t xml:space="preserve">LOCAL: </w:t>
            </w:r>
            <w:r w:rsidR="002D2E14">
              <w:rPr>
                <w:rFonts w:ascii="Calibri" w:hAnsi="Calibri" w:cs="Helvetica-Bold"/>
                <w:bCs/>
                <w:sz w:val="28"/>
                <w:szCs w:val="28"/>
              </w:rPr>
              <w:t>NOVO HORIZONTE</w:t>
            </w:r>
            <w:r w:rsidR="008A3167">
              <w:rPr>
                <w:rFonts w:ascii="Calibri" w:hAnsi="Calibri" w:cs="Helvetica-Bold"/>
                <w:bCs/>
                <w:sz w:val="28"/>
                <w:szCs w:val="28"/>
              </w:rPr>
              <w:t xml:space="preserve"> -</w:t>
            </w:r>
            <w:r w:rsidR="00826D3A" w:rsidRPr="00826D3A">
              <w:rPr>
                <w:rFonts w:ascii="Calibri" w:hAnsi="Calibri" w:cs="Helvetica-Bold"/>
                <w:bCs/>
                <w:sz w:val="28"/>
                <w:szCs w:val="28"/>
              </w:rPr>
              <w:t xml:space="preserve"> </w:t>
            </w:r>
            <w:r w:rsidR="002D2E14">
              <w:rPr>
                <w:rFonts w:ascii="Calibri" w:hAnsi="Calibri" w:cs="Helvetica-Bold"/>
                <w:bCs/>
                <w:sz w:val="28"/>
                <w:szCs w:val="28"/>
              </w:rPr>
              <w:t>RUA PRINCIPAL</w:t>
            </w:r>
          </w:p>
          <w:p w14:paraId="6C65F0BF" w14:textId="77777777" w:rsidR="009C34A2" w:rsidRPr="00E81316" w:rsidRDefault="009C34A2" w:rsidP="007058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Helvetica-Bold"/>
                <w:bCs/>
                <w:sz w:val="28"/>
                <w:szCs w:val="28"/>
              </w:rPr>
            </w:pPr>
            <w:r w:rsidRPr="00E81316">
              <w:rPr>
                <w:rFonts w:ascii="Calibri" w:hAnsi="Calibri" w:cs="Helvetica-Bold"/>
                <w:bCs/>
                <w:sz w:val="28"/>
                <w:szCs w:val="28"/>
              </w:rPr>
              <w:t>MUNICÍPIO: LONTRA/ MG</w:t>
            </w:r>
          </w:p>
          <w:p w14:paraId="1DD1B72A" w14:textId="77777777" w:rsidR="009C34A2" w:rsidRPr="00E81316" w:rsidRDefault="009C34A2" w:rsidP="007058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Helvetica-Bold"/>
                <w:bCs/>
                <w:sz w:val="28"/>
                <w:szCs w:val="28"/>
              </w:rPr>
            </w:pPr>
          </w:p>
        </w:tc>
      </w:tr>
    </w:tbl>
    <w:p w14:paraId="0CD40CF3" w14:textId="77777777" w:rsidR="009C34A2" w:rsidRDefault="009C34A2" w:rsidP="009C34A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D27CF2">
        <w:rPr>
          <w:rFonts w:ascii="Helvetica-Bold" w:hAnsi="Helvetica-Bold" w:cs="Helvetica-Bold"/>
          <w:b/>
          <w:bCs/>
          <w:sz w:val="28"/>
          <w:szCs w:val="28"/>
        </w:rPr>
        <w:tab/>
      </w:r>
    </w:p>
    <w:p w14:paraId="3E018957" w14:textId="6C156CC2" w:rsidR="009C34A2" w:rsidRDefault="00826D3A" w:rsidP="00826D3A">
      <w:pPr>
        <w:tabs>
          <w:tab w:val="left" w:pos="561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>
        <w:rPr>
          <w:rFonts w:ascii="Calibri" w:hAnsi="Calibri" w:cs="Helvetica-Bold"/>
          <w:bCs/>
          <w:sz w:val="28"/>
          <w:szCs w:val="28"/>
        </w:rPr>
        <w:tab/>
      </w:r>
    </w:p>
    <w:p w14:paraId="5BFE97E2" w14:textId="77777777" w:rsidR="009C34A2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Helvetica-Bold" w:hAnsi="Helvetica-Bold" w:cs="Helvetica-Bold"/>
          <w:b/>
          <w:bCs/>
          <w:sz w:val="28"/>
          <w:szCs w:val="28"/>
        </w:rPr>
      </w:pPr>
      <w:r w:rsidRPr="00D27CF2">
        <w:rPr>
          <w:rFonts w:ascii="Helvetica-Bold" w:hAnsi="Helvetica-Bold" w:cs="Helvetica-Bold"/>
          <w:b/>
          <w:bCs/>
          <w:sz w:val="28"/>
          <w:szCs w:val="28"/>
        </w:rPr>
        <w:t>SERVIÇOS PRELIMINARES</w:t>
      </w:r>
    </w:p>
    <w:p w14:paraId="5115ABAB" w14:textId="77777777" w:rsidR="009C34A2" w:rsidRDefault="009C34A2" w:rsidP="009C34A2">
      <w:pPr>
        <w:autoSpaceDE w:val="0"/>
        <w:autoSpaceDN w:val="0"/>
        <w:adjustRightInd w:val="0"/>
        <w:ind w:left="720"/>
        <w:rPr>
          <w:rFonts w:ascii="Calibri" w:hAnsi="Calibri" w:cs="Helvetica-Bold"/>
          <w:bCs/>
          <w:sz w:val="28"/>
          <w:szCs w:val="28"/>
        </w:rPr>
      </w:pPr>
    </w:p>
    <w:p w14:paraId="47678E8C" w14:textId="77777777" w:rsidR="009C34A2" w:rsidRPr="003253A7" w:rsidRDefault="009C34A2" w:rsidP="009C34A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 w:rsidRPr="003253A7">
        <w:rPr>
          <w:rFonts w:ascii="Helvetica-Bold" w:hAnsi="Helvetica-Bold" w:cs="Helvetica-Bold"/>
          <w:b/>
          <w:bCs/>
        </w:rPr>
        <w:t>Fornecimento e assentamento de placa de obra 3,00 m x 1,50 m</w:t>
      </w:r>
    </w:p>
    <w:p w14:paraId="6AD45903" w14:textId="77777777" w:rsidR="009C34A2" w:rsidRDefault="009C34A2" w:rsidP="009C34A2">
      <w:pPr>
        <w:autoSpaceDE w:val="0"/>
        <w:autoSpaceDN w:val="0"/>
        <w:adjustRightInd w:val="0"/>
        <w:ind w:left="465"/>
        <w:jc w:val="both"/>
        <w:rPr>
          <w:rFonts w:ascii="Arial" w:hAnsi="Arial" w:cs="Arial"/>
          <w:b/>
        </w:rPr>
      </w:pPr>
    </w:p>
    <w:p w14:paraId="6F67C538" w14:textId="1DFEDD4F" w:rsidR="009C34A2" w:rsidRDefault="009C34A2" w:rsidP="009C34A2">
      <w:pPr>
        <w:autoSpaceDE w:val="0"/>
        <w:autoSpaceDN w:val="0"/>
        <w:adjustRightInd w:val="0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Antes de começar a obra será </w:t>
      </w:r>
      <w:r w:rsidR="00826D3A" w:rsidRPr="00E81316">
        <w:rPr>
          <w:rFonts w:ascii="Calibri" w:hAnsi="Calibri" w:cs="Helvetica-Bold"/>
          <w:bCs/>
          <w:sz w:val="28"/>
          <w:szCs w:val="28"/>
        </w:rPr>
        <w:t>necessária uma placa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com os dados de identificação da obra. Deverá ser afixada em local visível.</w:t>
      </w:r>
    </w:p>
    <w:p w14:paraId="7B05DC5E" w14:textId="77777777" w:rsidR="009C34A2" w:rsidRDefault="009C34A2" w:rsidP="009C34A2">
      <w:pPr>
        <w:autoSpaceDE w:val="0"/>
        <w:autoSpaceDN w:val="0"/>
        <w:adjustRightInd w:val="0"/>
        <w:jc w:val="both"/>
        <w:rPr>
          <w:rFonts w:ascii="Calibri" w:hAnsi="Calibri" w:cs="Helvetica-Bold"/>
          <w:bCs/>
          <w:sz w:val="28"/>
          <w:szCs w:val="28"/>
        </w:rPr>
      </w:pPr>
    </w:p>
    <w:p w14:paraId="2AE3F910" w14:textId="77777777" w:rsidR="009C34A2" w:rsidRDefault="009C34A2" w:rsidP="009C34A2">
      <w:pPr>
        <w:autoSpaceDE w:val="0"/>
        <w:autoSpaceDN w:val="0"/>
        <w:adjustRightInd w:val="0"/>
        <w:jc w:val="both"/>
        <w:rPr>
          <w:rFonts w:ascii="Calibri" w:hAnsi="Calibri" w:cs="Helvetica-Bold"/>
          <w:bCs/>
          <w:sz w:val="28"/>
          <w:szCs w:val="28"/>
        </w:rPr>
      </w:pPr>
    </w:p>
    <w:p w14:paraId="06D6987B" w14:textId="77777777" w:rsidR="009C34A2" w:rsidRPr="003253A7" w:rsidRDefault="009C34A2" w:rsidP="009C34A2">
      <w:pPr>
        <w:autoSpaceDE w:val="0"/>
        <w:autoSpaceDN w:val="0"/>
        <w:adjustRightInd w:val="0"/>
        <w:jc w:val="both"/>
        <w:rPr>
          <w:rFonts w:ascii="Calibri" w:hAnsi="Calibri" w:cs="Helvetica-Bold"/>
          <w:bCs/>
          <w:sz w:val="28"/>
          <w:szCs w:val="28"/>
        </w:rPr>
      </w:pPr>
      <w:r w:rsidRPr="00D27CF2">
        <w:rPr>
          <w:rFonts w:ascii="Helvetica-Bold" w:hAnsi="Helvetica-Bold" w:cs="Helvetica-Bold"/>
          <w:b/>
          <w:bCs/>
        </w:rPr>
        <w:t>Serviços topográficos p/pavimentação, inclusive Notas de serviço</w:t>
      </w:r>
    </w:p>
    <w:p w14:paraId="71A46CF7" w14:textId="77777777" w:rsidR="009C34A2" w:rsidRDefault="009C34A2" w:rsidP="009C34A2">
      <w:pPr>
        <w:autoSpaceDE w:val="0"/>
        <w:autoSpaceDN w:val="0"/>
        <w:adjustRightInd w:val="0"/>
        <w:jc w:val="both"/>
        <w:rPr>
          <w:rFonts w:ascii="Helvetica-Bold" w:hAnsi="Helvetica-Bold" w:cs="Helvetica-Bold"/>
          <w:bCs/>
        </w:rPr>
      </w:pPr>
    </w:p>
    <w:p w14:paraId="4BF5281B" w14:textId="77777777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A Topográficos deve ser realizada de acordo com os métodos convencionais, numa condição imposta pela situação existente, respeitando os alinhamentos horizontais (casa, poste, etc.) e verticais (altura das casas em relação a rua).</w:t>
      </w:r>
    </w:p>
    <w:p w14:paraId="17106EB3" w14:textId="77777777" w:rsidR="009C34A2" w:rsidRDefault="009C34A2" w:rsidP="009C34A2">
      <w:pPr>
        <w:jc w:val="both"/>
        <w:rPr>
          <w:rFonts w:ascii="Calibri" w:hAnsi="Calibri" w:cs="Helvetica-Bold"/>
          <w:bCs/>
          <w:sz w:val="28"/>
          <w:szCs w:val="28"/>
        </w:rPr>
      </w:pPr>
    </w:p>
    <w:p w14:paraId="6C73892A" w14:textId="77777777" w:rsidR="009C34A2" w:rsidRDefault="009C34A2" w:rsidP="009C34A2">
      <w:pPr>
        <w:jc w:val="both"/>
        <w:rPr>
          <w:rFonts w:ascii="Calibri" w:hAnsi="Calibri" w:cs="Helvetica-Bold"/>
          <w:bCs/>
          <w:sz w:val="28"/>
          <w:szCs w:val="28"/>
        </w:rPr>
      </w:pPr>
    </w:p>
    <w:p w14:paraId="2761FCAE" w14:textId="77777777" w:rsidR="009C34A2" w:rsidRDefault="009C34A2" w:rsidP="009C34A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21042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UB LEITO E BASE</w:t>
      </w:r>
    </w:p>
    <w:p w14:paraId="752772C1" w14:textId="77777777" w:rsidR="009C34A2" w:rsidRDefault="009C34A2" w:rsidP="009C34A2">
      <w:pPr>
        <w:jc w:val="both"/>
        <w:rPr>
          <w:rFonts w:ascii="Arial" w:hAnsi="Arial" w:cs="Arial"/>
          <w:b/>
          <w:bCs/>
        </w:rPr>
      </w:pPr>
    </w:p>
    <w:p w14:paraId="056A4443" w14:textId="77777777" w:rsidR="00F375EB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Escavação mecânica, carga e transporte do material de primeira categoria, com uso de trator de esteira 305 HP, caçamba de 5 m³</w:t>
      </w:r>
      <w:r w:rsidR="00F375EB">
        <w:rPr>
          <w:rFonts w:ascii="Calibri" w:hAnsi="Calibri" w:cs="Helvetica-Bold"/>
          <w:bCs/>
          <w:sz w:val="28"/>
          <w:szCs w:val="28"/>
        </w:rPr>
        <w:t>.</w:t>
      </w:r>
    </w:p>
    <w:p w14:paraId="58C9726A" w14:textId="77777777" w:rsidR="00F375EB" w:rsidRDefault="00F375EB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43372F90" w14:textId="77777777" w:rsidR="00F375EB" w:rsidRDefault="00F375EB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37288619" w14:textId="642F69A5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Transporte do material e descarga, 1</w:t>
      </w:r>
      <w:proofErr w:type="gramStart"/>
      <w:r w:rsidRPr="00E81316">
        <w:rPr>
          <w:rFonts w:ascii="Calibri" w:hAnsi="Calibri" w:cs="Helvetica-Bold"/>
          <w:bCs/>
          <w:sz w:val="28"/>
          <w:szCs w:val="28"/>
        </w:rPr>
        <w:t>ª  cat.</w:t>
      </w:r>
      <w:proofErr w:type="gramEnd"/>
      <w:r w:rsidRPr="00E81316">
        <w:rPr>
          <w:rFonts w:ascii="Calibri" w:hAnsi="Calibri" w:cs="Helvetica-Bold"/>
          <w:bCs/>
          <w:sz w:val="28"/>
          <w:szCs w:val="28"/>
        </w:rPr>
        <w:t xml:space="preserve"> Com caminhão </w:t>
      </w:r>
      <w:r w:rsidR="00F375EB">
        <w:rPr>
          <w:rFonts w:ascii="Calibri" w:hAnsi="Calibri" w:cs="Helvetica-Bold"/>
          <w:bCs/>
          <w:sz w:val="28"/>
          <w:szCs w:val="28"/>
        </w:rPr>
        <w:t xml:space="preserve">até Bota fora </w:t>
      </w:r>
      <w:r w:rsidRPr="00E81316">
        <w:rPr>
          <w:rFonts w:ascii="Calibri" w:hAnsi="Calibri" w:cs="Helvetica-Bold"/>
          <w:bCs/>
          <w:sz w:val="28"/>
          <w:szCs w:val="28"/>
        </w:rPr>
        <w:t xml:space="preserve">DMT </w:t>
      </w:r>
      <w:r w:rsidR="002D2E14">
        <w:rPr>
          <w:rFonts w:ascii="Calibri" w:hAnsi="Calibri" w:cs="Helvetica-Bold"/>
          <w:bCs/>
          <w:sz w:val="28"/>
          <w:szCs w:val="28"/>
        </w:rPr>
        <w:t>5</w:t>
      </w:r>
      <w:r w:rsidRPr="00E81316">
        <w:rPr>
          <w:rFonts w:ascii="Calibri" w:hAnsi="Calibri" w:cs="Helvetica-Bold"/>
          <w:bCs/>
          <w:sz w:val="28"/>
          <w:szCs w:val="28"/>
        </w:rPr>
        <w:t>,0 KM</w:t>
      </w:r>
      <w:r w:rsidR="008A3167">
        <w:rPr>
          <w:rFonts w:ascii="Calibri" w:hAnsi="Calibri" w:cs="Helvetica-Bold"/>
          <w:bCs/>
          <w:sz w:val="28"/>
          <w:szCs w:val="28"/>
        </w:rPr>
        <w:t>.</w:t>
      </w:r>
    </w:p>
    <w:p w14:paraId="28AD3E4E" w14:textId="09F4D807" w:rsidR="009C34A2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A regularização é um serviço que visa conformar o leito transversal e longitudinal da via pública, compreendendo cortes e ou aterros, cuja espessura da camada deverá ser de no máximo 15 cm. De maneira geral, consiste num conjunto de operações, tais como aeração, compactação, conformação etc., de forma que a camada atenda as condições de grade e seção transversal exigidas. Toda a vegetação e material orgânico porventura existente no leito da rodovia, deverá ser removido. Após a execução de cortes e adição de material necessário para atingir o greide de projeto, deverá ser feita uma escarificação na profundidade de 0,15m, seguida de pulverização, umedecimento ou secagem, compactação e acabamento. Os aterros, se existirem, além dos 0,15m máximos previstos, deverão ser executados de acordo com as Especificações de Terraplenagem do DAER/RS. No caso de cortes em rocha, deverá ser prevista a remoção do material de enchimento existente, até a profundidade de 0,15m, e substituição por material de camada drenante apropriada. Os cortes serão executados rebaixando o terreno natural para chegarmos à grade de projeto, ou quando se trata de material de alta expansão, baixa capacidade de suporte ou ainda, solo orgânico. Os aterros são necessários para a complementação do corpo estradal, cuja implantação requer o depósito de material proveniente de cortes ou empréstimos de jazidas. O aterro compreende descarga, espalhamento e </w:t>
      </w:r>
    </w:p>
    <w:p w14:paraId="11104C67" w14:textId="77777777" w:rsidR="002D2E14" w:rsidRDefault="002D2E14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462ED3C2" w14:textId="77777777" w:rsidR="00826D3A" w:rsidRDefault="00826D3A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193C0C48" w14:textId="77777777" w:rsidR="009C34A2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069369F0" w14:textId="600E7AA1" w:rsidR="009C34A2" w:rsidRPr="00E81316" w:rsidRDefault="009C34A2" w:rsidP="00F375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compactação para a construção do aterro ou substituir materiais de qualidade inferior, previamente retirado. A camada de regularização deverá estar perfeitamente compactada, sendo que o grau de compactação deverá ser de no mínimo 100% em relação a massa específica aparente seca máxima obtida na energia </w:t>
      </w:r>
      <w:proofErr w:type="spellStart"/>
      <w:r w:rsidRPr="00E81316">
        <w:rPr>
          <w:rFonts w:ascii="Calibri" w:hAnsi="Calibri" w:cs="Helvetica-Bold"/>
          <w:bCs/>
          <w:sz w:val="28"/>
          <w:szCs w:val="28"/>
        </w:rPr>
        <w:t>Proctor</w:t>
      </w:r>
      <w:proofErr w:type="spellEnd"/>
      <w:r w:rsidRPr="00E81316">
        <w:rPr>
          <w:rFonts w:ascii="Calibri" w:hAnsi="Calibri" w:cs="Helvetica-Bold"/>
          <w:bCs/>
          <w:sz w:val="28"/>
          <w:szCs w:val="28"/>
        </w:rPr>
        <w:t xml:space="preserve"> Intermediário. A execução da regularização será executada pela empresa ganhadora da licitação. Na execução do serviço deverão ser obedecidas as especificações DAER-ES-P01/91, DAER-ES-T03/91, DAER-ES-T04/91 e DAER-ES-T05/91.</w:t>
      </w:r>
    </w:p>
    <w:p w14:paraId="6053DF3F" w14:textId="77777777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0CA86389" w14:textId="77777777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Base de solo estabilizado sem mistura, compactação 100 % </w:t>
      </w:r>
      <w:proofErr w:type="spellStart"/>
      <w:r w:rsidRPr="00E81316">
        <w:rPr>
          <w:rFonts w:ascii="Calibri" w:hAnsi="Calibri" w:cs="Helvetica-Bold"/>
          <w:bCs/>
          <w:sz w:val="28"/>
          <w:szCs w:val="28"/>
        </w:rPr>
        <w:t>Proctor</w:t>
      </w:r>
      <w:proofErr w:type="spellEnd"/>
      <w:r w:rsidRPr="00E81316">
        <w:rPr>
          <w:rFonts w:ascii="Calibri" w:hAnsi="Calibri" w:cs="Helvetica-Bold"/>
          <w:bCs/>
          <w:sz w:val="28"/>
          <w:szCs w:val="28"/>
        </w:rPr>
        <w:t xml:space="preserve"> </w:t>
      </w:r>
      <w:proofErr w:type="spellStart"/>
      <w:r w:rsidRPr="00E81316">
        <w:rPr>
          <w:rFonts w:ascii="Calibri" w:hAnsi="Calibri" w:cs="Helvetica-Bold"/>
          <w:bCs/>
          <w:sz w:val="28"/>
          <w:szCs w:val="28"/>
        </w:rPr>
        <w:t>normal</w:t>
      </w:r>
      <w:proofErr w:type="spellEnd"/>
      <w:r w:rsidRPr="00E81316">
        <w:rPr>
          <w:rFonts w:ascii="Calibri" w:hAnsi="Calibri" w:cs="Helvetica-Bold"/>
          <w:bCs/>
          <w:sz w:val="28"/>
          <w:szCs w:val="28"/>
        </w:rPr>
        <w:t xml:space="preserve"> com espessura de 15 cm.</w:t>
      </w:r>
    </w:p>
    <w:p w14:paraId="32FF249C" w14:textId="56A96FD7" w:rsidR="009C34A2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De acordo com as Normas Técnicas: NB-1391/91, NBR-12307/91 e NBR-12752/92.</w:t>
      </w:r>
    </w:p>
    <w:p w14:paraId="3D346279" w14:textId="77777777" w:rsidR="00826D3A" w:rsidRPr="00E81316" w:rsidRDefault="00826D3A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012C441A" w14:textId="77777777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A superfície do </w:t>
      </w:r>
      <w:proofErr w:type="spellStart"/>
      <w:r w:rsidRPr="00E81316">
        <w:rPr>
          <w:rFonts w:ascii="Calibri" w:hAnsi="Calibri" w:cs="Helvetica-Bold"/>
          <w:bCs/>
          <w:sz w:val="28"/>
          <w:szCs w:val="28"/>
        </w:rPr>
        <w:t>sub-leito</w:t>
      </w:r>
      <w:proofErr w:type="spellEnd"/>
      <w:r w:rsidRPr="00E81316">
        <w:rPr>
          <w:rFonts w:ascii="Calibri" w:hAnsi="Calibri" w:cs="Helvetica-Bold"/>
          <w:bCs/>
          <w:sz w:val="28"/>
          <w:szCs w:val="28"/>
        </w:rPr>
        <w:t xml:space="preserve"> deverá ser regularizada até assumir a forma da seção transversal tipo do leito carroçável com espessura de 15cm. A compactação do </w:t>
      </w:r>
      <w:proofErr w:type="spellStart"/>
      <w:r w:rsidRPr="00E81316">
        <w:rPr>
          <w:rFonts w:ascii="Calibri" w:hAnsi="Calibri" w:cs="Helvetica-Bold"/>
          <w:bCs/>
          <w:sz w:val="28"/>
          <w:szCs w:val="28"/>
        </w:rPr>
        <w:t>sub-leito</w:t>
      </w:r>
      <w:proofErr w:type="spellEnd"/>
      <w:r w:rsidRPr="00E81316">
        <w:rPr>
          <w:rFonts w:ascii="Calibri" w:hAnsi="Calibri" w:cs="Helvetica-Bold"/>
          <w:bCs/>
          <w:sz w:val="28"/>
          <w:szCs w:val="28"/>
        </w:rPr>
        <w:t xml:space="preserve"> deverá ser feita por compactadores auto propulsores, progressivamente das bordas para o centro, até atingir o grau de compactação de 100% do PROCTOR NORMAL. Nos locais inacessíveis para os compactadores auto</w:t>
      </w:r>
      <w:r w:rsidR="00F375EB">
        <w:rPr>
          <w:rFonts w:ascii="Calibri" w:hAnsi="Calibri" w:cs="Helvetica-Bold"/>
          <w:bCs/>
          <w:sz w:val="28"/>
          <w:szCs w:val="28"/>
        </w:rPr>
        <w:t xml:space="preserve"> </w:t>
      </w:r>
      <w:r w:rsidRPr="00E81316">
        <w:rPr>
          <w:rFonts w:ascii="Calibri" w:hAnsi="Calibri" w:cs="Helvetica-Bold"/>
          <w:bCs/>
          <w:sz w:val="28"/>
          <w:szCs w:val="28"/>
        </w:rPr>
        <w:t>propulsores, deverão ser utilizados compactadores manuais de placa vibratória.</w:t>
      </w:r>
    </w:p>
    <w:p w14:paraId="1A3D3B3E" w14:textId="407672DA" w:rsidR="009C34A2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Transporte local com caminhão basculante 6m3, rodovia </w:t>
      </w:r>
      <w:proofErr w:type="spellStart"/>
      <w:r w:rsidRPr="00E81316">
        <w:rPr>
          <w:rFonts w:ascii="Calibri" w:hAnsi="Calibri" w:cs="Helvetica-Bold"/>
          <w:bCs/>
          <w:sz w:val="28"/>
          <w:szCs w:val="28"/>
        </w:rPr>
        <w:t>leit</w:t>
      </w:r>
      <w:proofErr w:type="spellEnd"/>
      <w:r w:rsidRPr="00E81316">
        <w:rPr>
          <w:rFonts w:ascii="Calibri" w:hAnsi="Calibri" w:cs="Helvetica-Bold"/>
          <w:bCs/>
          <w:sz w:val="28"/>
          <w:szCs w:val="28"/>
        </w:rPr>
        <w:t xml:space="preserve"> natural - DMT </w:t>
      </w:r>
      <w:r w:rsidR="002D2E14">
        <w:rPr>
          <w:rFonts w:ascii="Calibri" w:hAnsi="Calibri" w:cs="Helvetica-Bold"/>
          <w:bCs/>
          <w:sz w:val="28"/>
          <w:szCs w:val="28"/>
        </w:rPr>
        <w:t>10</w:t>
      </w:r>
      <w:r w:rsidRPr="00E81316">
        <w:rPr>
          <w:rFonts w:ascii="Calibri" w:hAnsi="Calibri" w:cs="Helvetica-Bold"/>
          <w:bCs/>
          <w:sz w:val="28"/>
          <w:szCs w:val="28"/>
        </w:rPr>
        <w:t>km</w:t>
      </w:r>
      <w:r w:rsidR="008A3167">
        <w:rPr>
          <w:rFonts w:ascii="Calibri" w:hAnsi="Calibri" w:cs="Helvetica-Bold"/>
          <w:bCs/>
          <w:sz w:val="28"/>
          <w:szCs w:val="28"/>
        </w:rPr>
        <w:t>.</w:t>
      </w:r>
    </w:p>
    <w:p w14:paraId="78CFA64E" w14:textId="77777777" w:rsidR="008A3167" w:rsidRPr="00E81316" w:rsidRDefault="008A3167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3A1669EE" w14:textId="77777777" w:rsidR="009C34A2" w:rsidRDefault="009C34A2" w:rsidP="009C34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</w:t>
      </w:r>
    </w:p>
    <w:p w14:paraId="0A490C6D" w14:textId="77777777" w:rsidR="002D2E14" w:rsidRDefault="002D2E14" w:rsidP="009C34A2">
      <w:pPr>
        <w:jc w:val="both"/>
        <w:rPr>
          <w:rFonts w:ascii="Arial" w:hAnsi="Arial" w:cs="Arial"/>
          <w:b/>
          <w:bCs/>
        </w:rPr>
      </w:pPr>
    </w:p>
    <w:p w14:paraId="3B8F7FE6" w14:textId="77777777" w:rsidR="002D2E14" w:rsidRDefault="002D2E14" w:rsidP="009C34A2">
      <w:pPr>
        <w:jc w:val="both"/>
        <w:rPr>
          <w:rFonts w:ascii="Arial" w:hAnsi="Arial" w:cs="Arial"/>
          <w:b/>
          <w:bCs/>
        </w:rPr>
      </w:pPr>
    </w:p>
    <w:p w14:paraId="67E8307A" w14:textId="2F6E751C" w:rsidR="009C34A2" w:rsidRDefault="009C34A2" w:rsidP="009C34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IMPRIMAÇÃO</w:t>
      </w:r>
    </w:p>
    <w:p w14:paraId="51989980" w14:textId="77777777" w:rsidR="009C34A2" w:rsidRDefault="009C34A2" w:rsidP="009C34A2">
      <w:pPr>
        <w:jc w:val="both"/>
        <w:rPr>
          <w:rFonts w:ascii="Arial" w:hAnsi="Arial" w:cs="Arial"/>
          <w:b/>
          <w:bCs/>
        </w:rPr>
      </w:pPr>
    </w:p>
    <w:p w14:paraId="6645B3E4" w14:textId="77777777" w:rsidR="009C34A2" w:rsidRPr="00E81316" w:rsidRDefault="009C34A2" w:rsidP="00F375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Imprimação de base de pavimento com emulsão CM-30</w:t>
      </w:r>
    </w:p>
    <w:p w14:paraId="1B131D5A" w14:textId="77777777" w:rsidR="009C34A2" w:rsidRPr="00E81316" w:rsidRDefault="009C34A2" w:rsidP="00F375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Será executado de acordo com as Normas do DER/MG. O material a ser utilizado será o impermeabilizante RR-1C/CM30, e sua quantidade varia a razão de 0,8 a 1,6 litros por m², mas, o mínimo será em função da densidade da base. Antes da aplicação da imprimadura, a base deverá ser varrida, a fim de eliminar todo o material solto.</w:t>
      </w:r>
    </w:p>
    <w:p w14:paraId="4759D246" w14:textId="0C6719B7" w:rsidR="009C34A2" w:rsidRPr="00E81316" w:rsidRDefault="009C34A2" w:rsidP="00F375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A finalidade do “prime” é de modificar as características da superfície da </w:t>
      </w:r>
      <w:r w:rsidR="00826D3A" w:rsidRPr="00E81316">
        <w:rPr>
          <w:rFonts w:ascii="Calibri" w:hAnsi="Calibri" w:cs="Helvetica-Bold"/>
          <w:bCs/>
          <w:sz w:val="28"/>
          <w:szCs w:val="28"/>
        </w:rPr>
        <w:t>base, impermeabilizando-a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e proporcionando boa aderência.</w:t>
      </w:r>
    </w:p>
    <w:p w14:paraId="5BE49355" w14:textId="22568CCB" w:rsidR="009C34A2" w:rsidRDefault="009C34A2" w:rsidP="00F375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Transporte comercial com caminhão carroceria 9 T, rodovia pavimentada - DMT </w:t>
      </w:r>
      <w:r w:rsidR="00826D3A" w:rsidRPr="00E81316">
        <w:rPr>
          <w:rFonts w:ascii="Calibri" w:hAnsi="Calibri" w:cs="Helvetica-Bold"/>
          <w:bCs/>
          <w:sz w:val="28"/>
          <w:szCs w:val="28"/>
        </w:rPr>
        <w:t>5</w:t>
      </w:r>
      <w:r w:rsidR="00826D3A">
        <w:rPr>
          <w:rFonts w:ascii="Calibri" w:hAnsi="Calibri" w:cs="Helvetica-Bold"/>
          <w:bCs/>
          <w:sz w:val="28"/>
          <w:szCs w:val="28"/>
        </w:rPr>
        <w:t>41</w:t>
      </w:r>
      <w:r w:rsidR="00826D3A" w:rsidRPr="00E81316">
        <w:rPr>
          <w:rFonts w:ascii="Calibri" w:hAnsi="Calibri" w:cs="Helvetica-Bold"/>
          <w:bCs/>
          <w:sz w:val="28"/>
          <w:szCs w:val="28"/>
        </w:rPr>
        <w:t xml:space="preserve"> (</w:t>
      </w:r>
      <w:r w:rsidRPr="00E81316">
        <w:rPr>
          <w:rFonts w:ascii="Calibri" w:hAnsi="Calibri" w:cs="Helvetica-Bold"/>
          <w:bCs/>
          <w:sz w:val="28"/>
          <w:szCs w:val="28"/>
        </w:rPr>
        <w:t xml:space="preserve">CM- 30) </w:t>
      </w:r>
      <w:r w:rsidR="00826D3A" w:rsidRPr="00E81316">
        <w:rPr>
          <w:rFonts w:ascii="Calibri" w:hAnsi="Calibri" w:cs="Helvetica-Bold"/>
          <w:bCs/>
          <w:sz w:val="28"/>
          <w:szCs w:val="28"/>
        </w:rPr>
        <w:t xml:space="preserve">KM </w:t>
      </w:r>
      <w:r w:rsidR="00826D3A">
        <w:rPr>
          <w:rFonts w:ascii="Calibri" w:hAnsi="Calibri" w:cs="Helvetica-Bold"/>
          <w:bCs/>
          <w:sz w:val="28"/>
          <w:szCs w:val="28"/>
        </w:rPr>
        <w:t>Refinaria Gabriel Passos</w:t>
      </w:r>
      <w:r w:rsidR="00826D3A" w:rsidRPr="00E81316">
        <w:rPr>
          <w:rFonts w:ascii="Calibri" w:hAnsi="Calibri" w:cs="Helvetica-Bold"/>
          <w:bCs/>
          <w:sz w:val="28"/>
          <w:szCs w:val="28"/>
        </w:rPr>
        <w:t xml:space="preserve"> á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Lontra</w:t>
      </w:r>
      <w:r w:rsidR="00F375EB">
        <w:rPr>
          <w:rFonts w:ascii="Calibri" w:hAnsi="Calibri" w:cs="Helvetica-Bold"/>
          <w:bCs/>
          <w:sz w:val="28"/>
          <w:szCs w:val="28"/>
        </w:rPr>
        <w:t xml:space="preserve">- </w:t>
      </w:r>
      <w:r w:rsidR="002D2E14">
        <w:rPr>
          <w:rFonts w:ascii="Calibri" w:hAnsi="Calibri" w:cs="Helvetica-Bold"/>
          <w:bCs/>
          <w:sz w:val="28"/>
          <w:szCs w:val="28"/>
        </w:rPr>
        <w:t>Novo Horizonte</w:t>
      </w:r>
      <w:r w:rsidR="00F375EB">
        <w:rPr>
          <w:rFonts w:ascii="Calibri" w:hAnsi="Calibri" w:cs="Helvetica-Bold"/>
          <w:bCs/>
          <w:sz w:val="28"/>
          <w:szCs w:val="28"/>
        </w:rPr>
        <w:t>.</w:t>
      </w:r>
    </w:p>
    <w:p w14:paraId="67B09EB3" w14:textId="77777777" w:rsidR="00826D3A" w:rsidRPr="00E81316" w:rsidRDefault="00826D3A" w:rsidP="00F375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6AF4FDCA" w14:textId="3F639FD3" w:rsidR="009C34A2" w:rsidRDefault="008A3167" w:rsidP="009C34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PINTURA DE LIGAÇÃO</w:t>
      </w:r>
    </w:p>
    <w:p w14:paraId="020F0450" w14:textId="77777777" w:rsidR="009C34A2" w:rsidRDefault="009C34A2" w:rsidP="009C34A2">
      <w:pPr>
        <w:jc w:val="both"/>
        <w:rPr>
          <w:rFonts w:ascii="Arial" w:hAnsi="Arial" w:cs="Arial"/>
          <w:b/>
          <w:bCs/>
        </w:rPr>
      </w:pPr>
    </w:p>
    <w:p w14:paraId="15252045" w14:textId="7D6A4A7E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Pintura de ligação com emulsão RR-2C</w:t>
      </w:r>
      <w:r w:rsidR="008A3167">
        <w:rPr>
          <w:rFonts w:ascii="Calibri" w:hAnsi="Calibri" w:cs="Helvetica-Bold"/>
          <w:bCs/>
          <w:sz w:val="28"/>
          <w:szCs w:val="28"/>
        </w:rPr>
        <w:t>.</w:t>
      </w:r>
    </w:p>
    <w:p w14:paraId="4C53BB2E" w14:textId="77777777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Esta camada consiste na aplicação de material betuminoso com RR-1C, sobre a superfície de base ou de um pavimento já preparado, antes da aplicação do revestimento betuminoso, objetivando promover a aderência entre este revestimento e a camada subjacente. A taxa de aplicação será em função do tipo de material betuminoso empregado, devendo situar-se em torno de 0,5 litros por m². A pintura de ligação será executada de acordo com as Especificações de Serviços (DNER-ES-P 15.71).</w:t>
      </w:r>
    </w:p>
    <w:p w14:paraId="76C0185C" w14:textId="47655A44" w:rsidR="002D2E14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Transporte comercial com caminhão carroceria 9 T, rodovia pavimentada - DMT 5</w:t>
      </w:r>
      <w:r w:rsidR="00826D3A">
        <w:rPr>
          <w:rFonts w:ascii="Calibri" w:hAnsi="Calibri" w:cs="Helvetica-Bold"/>
          <w:bCs/>
          <w:sz w:val="28"/>
          <w:szCs w:val="28"/>
        </w:rPr>
        <w:t>41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</w:t>
      </w:r>
      <w:r w:rsidR="00826D3A" w:rsidRPr="00E81316">
        <w:rPr>
          <w:rFonts w:ascii="Calibri" w:hAnsi="Calibri" w:cs="Helvetica-Bold"/>
          <w:bCs/>
          <w:sz w:val="28"/>
          <w:szCs w:val="28"/>
        </w:rPr>
        <w:t>(RL</w:t>
      </w:r>
      <w:r w:rsidRPr="00E81316">
        <w:rPr>
          <w:rFonts w:ascii="Calibri" w:hAnsi="Calibri" w:cs="Helvetica-Bold"/>
          <w:bCs/>
          <w:sz w:val="28"/>
          <w:szCs w:val="28"/>
        </w:rPr>
        <w:t xml:space="preserve">2 -C) </w:t>
      </w:r>
      <w:r w:rsidR="00826D3A">
        <w:rPr>
          <w:rFonts w:ascii="Calibri" w:hAnsi="Calibri" w:cs="Helvetica-Bold"/>
          <w:bCs/>
          <w:sz w:val="28"/>
          <w:szCs w:val="28"/>
        </w:rPr>
        <w:t>Refinaria Gabriel Passos</w:t>
      </w:r>
      <w:r w:rsidR="00826D3A" w:rsidRPr="00E81316">
        <w:rPr>
          <w:rFonts w:ascii="Calibri" w:hAnsi="Calibri" w:cs="Helvetica-Bold"/>
          <w:bCs/>
          <w:sz w:val="28"/>
          <w:szCs w:val="28"/>
        </w:rPr>
        <w:t xml:space="preserve"> á Lontra</w:t>
      </w:r>
      <w:r w:rsidR="00826D3A">
        <w:rPr>
          <w:rFonts w:ascii="Calibri" w:hAnsi="Calibri" w:cs="Helvetica-Bold"/>
          <w:bCs/>
          <w:sz w:val="28"/>
          <w:szCs w:val="28"/>
        </w:rPr>
        <w:t xml:space="preserve">- </w:t>
      </w:r>
      <w:r w:rsidR="002D2E14" w:rsidRPr="002D2E14">
        <w:rPr>
          <w:rFonts w:ascii="Calibri" w:hAnsi="Calibri" w:cs="Helvetica-Bold"/>
          <w:bCs/>
          <w:sz w:val="28"/>
          <w:szCs w:val="28"/>
        </w:rPr>
        <w:t>Novo Horizonte.</w:t>
      </w:r>
    </w:p>
    <w:p w14:paraId="04311F4A" w14:textId="6B8A0B42" w:rsidR="008A3167" w:rsidRDefault="008A3167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29DED7B7" w14:textId="65066151" w:rsidR="008A3167" w:rsidRDefault="008A3167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40D05876" w14:textId="13DE8042" w:rsidR="008A3167" w:rsidRDefault="008A3167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1EA6CCCB" w14:textId="3746C4AE" w:rsidR="00826D3A" w:rsidRPr="008A3167" w:rsidRDefault="008A3167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/>
          <w:sz w:val="28"/>
          <w:szCs w:val="28"/>
        </w:rPr>
      </w:pPr>
      <w:r w:rsidRPr="008A3167">
        <w:rPr>
          <w:rFonts w:ascii="Calibri" w:hAnsi="Calibri" w:cs="Helvetica-Bold"/>
          <w:b/>
          <w:sz w:val="28"/>
          <w:szCs w:val="28"/>
        </w:rPr>
        <w:t>CAPA ASFÁLTICA</w:t>
      </w:r>
    </w:p>
    <w:p w14:paraId="21A55F09" w14:textId="00CD14F3" w:rsidR="009C34A2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Construção de pavimento de concreto usinado aquente (CBUQ</w:t>
      </w:r>
      <w:r w:rsidR="00826D3A" w:rsidRPr="00E81316">
        <w:rPr>
          <w:rFonts w:ascii="Calibri" w:hAnsi="Calibri" w:cs="Helvetica-Bold"/>
          <w:bCs/>
          <w:sz w:val="28"/>
          <w:szCs w:val="28"/>
        </w:rPr>
        <w:t>), camada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de </w:t>
      </w:r>
      <w:r w:rsidR="00826D3A" w:rsidRPr="00E81316">
        <w:rPr>
          <w:rFonts w:ascii="Calibri" w:hAnsi="Calibri" w:cs="Helvetica-Bold"/>
          <w:bCs/>
          <w:sz w:val="28"/>
          <w:szCs w:val="28"/>
        </w:rPr>
        <w:t>rolamento, com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espessura de 3,0 cm.</w:t>
      </w:r>
    </w:p>
    <w:p w14:paraId="69193733" w14:textId="30F42792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A camada de rolamento de concreto betuminoso usinado à quente será preparada em usina tipo gravimétrica ou volumétrica, e executada de acordo com as Normas do DER/MG</w:t>
      </w:r>
      <w:r w:rsidR="008A3167">
        <w:rPr>
          <w:rFonts w:ascii="Calibri" w:hAnsi="Calibri" w:cs="Helvetica-Bold"/>
          <w:bCs/>
          <w:sz w:val="28"/>
          <w:szCs w:val="28"/>
        </w:rPr>
        <w:t>.</w:t>
      </w:r>
    </w:p>
    <w:p w14:paraId="38835E3F" w14:textId="2E8D5E70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A camada de rolamento de concreto betuminoso usinado à quente será preparada em usina tipo gravimétrica ou volumétrica, e executada de acordo</w:t>
      </w:r>
      <w:r w:rsidR="008A3167">
        <w:rPr>
          <w:rFonts w:ascii="Calibri" w:hAnsi="Calibri" w:cs="Helvetica-Bold"/>
          <w:bCs/>
          <w:sz w:val="28"/>
          <w:szCs w:val="28"/>
        </w:rPr>
        <w:t xml:space="preserve"> </w:t>
      </w:r>
      <w:r w:rsidRPr="00E81316">
        <w:rPr>
          <w:rFonts w:ascii="Calibri" w:hAnsi="Calibri" w:cs="Helvetica-Bold"/>
          <w:bCs/>
          <w:sz w:val="28"/>
          <w:szCs w:val="28"/>
        </w:rPr>
        <w:t>com as Normas do DER/MG e Especificações de Serviços (DER-ES-P 22.71).</w:t>
      </w:r>
    </w:p>
    <w:p w14:paraId="22C3583A" w14:textId="77777777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Será constituída de uma camada de mistura, devidamente adensada e aplicada à quente, constituída de material betuminoso (4,5% a 7,5%) e agregado mineral com a composição granulométrica de acordo com a faixa C do DNER. O equipamento para espalhamento e acabamento deve ser constituído de pavimentadora automotriz, capaz de espalhar e conformar a mistura no alinhamento, quotas e abaulamentos requeridos. A acabadora deverá ser equipada para colocar a mistura exatamente na faixa, possuindo dispositivos rápidos e eficientes de direção, além de marchas para a frente e para trás. A acabadora deverá ser equipada também com alisadores e dispositivos para aquecimento dos mesmos à temperatura requerida para colocação da mistura sem irregularidades.</w:t>
      </w:r>
    </w:p>
    <w:p w14:paraId="3B1C6B88" w14:textId="160B1A52" w:rsidR="009C34A2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A espessura final da camada de rolamento compactada deverá ser de 3,00 cm.</w:t>
      </w:r>
    </w:p>
    <w:p w14:paraId="49C76689" w14:textId="00BCCCE4" w:rsidR="00826D3A" w:rsidRDefault="00826D3A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660CF282" w14:textId="19C06176" w:rsidR="008A3167" w:rsidRDefault="008A3167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0467B0F4" w14:textId="77777777" w:rsidR="008A3167" w:rsidRPr="00E81316" w:rsidRDefault="008A3167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</w:p>
    <w:p w14:paraId="1EE34CEE" w14:textId="79D6C22E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Transporte comercial com caminhão carroceria 9 T, rodovia pavimentada - DMT  </w:t>
      </w:r>
      <w:r w:rsidR="00826D3A">
        <w:rPr>
          <w:rFonts w:ascii="Calibri" w:hAnsi="Calibri" w:cs="Helvetica-Bold"/>
          <w:bCs/>
          <w:sz w:val="28"/>
          <w:szCs w:val="28"/>
        </w:rPr>
        <w:t>47,20</w:t>
      </w:r>
      <w:r w:rsidRPr="00E81316">
        <w:rPr>
          <w:rFonts w:ascii="Calibri" w:hAnsi="Calibri" w:cs="Helvetica-Bold"/>
          <w:bCs/>
          <w:sz w:val="28"/>
          <w:szCs w:val="28"/>
        </w:rPr>
        <w:t xml:space="preserve">(CBUQ) </w:t>
      </w:r>
      <w:r w:rsidR="00826D3A">
        <w:rPr>
          <w:rFonts w:ascii="Calibri" w:hAnsi="Calibri" w:cs="Helvetica-Bold"/>
          <w:bCs/>
          <w:sz w:val="28"/>
          <w:szCs w:val="28"/>
        </w:rPr>
        <w:t>Mirabela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á Lontra</w:t>
      </w:r>
      <w:r w:rsidR="00F375EB">
        <w:rPr>
          <w:rFonts w:ascii="Calibri" w:hAnsi="Calibri" w:cs="Helvetica-Bold"/>
          <w:bCs/>
          <w:sz w:val="28"/>
          <w:szCs w:val="28"/>
        </w:rPr>
        <w:t xml:space="preserve"> </w:t>
      </w:r>
      <w:r w:rsidR="00826D3A">
        <w:rPr>
          <w:rFonts w:ascii="Calibri" w:hAnsi="Calibri" w:cs="Helvetica-Bold"/>
          <w:bCs/>
          <w:sz w:val="28"/>
          <w:szCs w:val="28"/>
        </w:rPr>
        <w:t>–</w:t>
      </w:r>
      <w:r w:rsidR="00F375EB">
        <w:rPr>
          <w:rFonts w:ascii="Calibri" w:hAnsi="Calibri" w:cs="Helvetica-Bold"/>
          <w:bCs/>
          <w:sz w:val="28"/>
          <w:szCs w:val="28"/>
        </w:rPr>
        <w:t xml:space="preserve"> </w:t>
      </w:r>
      <w:r w:rsidR="002D2E14" w:rsidRPr="002D2E14">
        <w:rPr>
          <w:rFonts w:ascii="Calibri" w:hAnsi="Calibri" w:cs="Helvetica-Bold"/>
          <w:bCs/>
          <w:sz w:val="28"/>
          <w:szCs w:val="28"/>
        </w:rPr>
        <w:t>Novo Horizonte.</w:t>
      </w:r>
    </w:p>
    <w:p w14:paraId="70E072CB" w14:textId="77777777" w:rsidR="009C34A2" w:rsidRDefault="009C34A2" w:rsidP="009C34A2">
      <w:pPr>
        <w:jc w:val="both"/>
        <w:rPr>
          <w:rFonts w:ascii="Arial" w:hAnsi="Arial" w:cs="Arial"/>
          <w:b/>
          <w:bCs/>
        </w:rPr>
      </w:pPr>
    </w:p>
    <w:p w14:paraId="6DA0B7E6" w14:textId="77777777" w:rsidR="00F375EB" w:rsidRDefault="009C34A2" w:rsidP="009C34A2">
      <w:pPr>
        <w:jc w:val="both"/>
        <w:rPr>
          <w:rFonts w:ascii="Arial" w:hAnsi="Arial" w:cs="Arial"/>
          <w:b/>
          <w:bCs/>
        </w:rPr>
      </w:pPr>
      <w:r w:rsidRPr="00D27CF2">
        <w:rPr>
          <w:rFonts w:ascii="Arial" w:hAnsi="Arial" w:cs="Arial"/>
          <w:b/>
          <w:bCs/>
        </w:rPr>
        <w:tab/>
      </w:r>
    </w:p>
    <w:p w14:paraId="49BBF0F5" w14:textId="77777777" w:rsidR="009C34A2" w:rsidRDefault="009C34A2" w:rsidP="009C34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DRENAGEM </w:t>
      </w:r>
    </w:p>
    <w:p w14:paraId="4A17D154" w14:textId="77777777" w:rsidR="009C34A2" w:rsidRDefault="009C34A2" w:rsidP="009C34A2">
      <w:pPr>
        <w:jc w:val="both"/>
        <w:rPr>
          <w:rFonts w:ascii="Arial" w:hAnsi="Arial" w:cs="Arial"/>
          <w:b/>
          <w:bCs/>
        </w:rPr>
      </w:pPr>
    </w:p>
    <w:p w14:paraId="0EC653B1" w14:textId="085AB121" w:rsidR="009C34A2" w:rsidRPr="00E81316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>Meio Fio com sarjeta, executado com extrusora (sarjeta 30 x 8cm meio fio 1</w:t>
      </w:r>
      <w:r w:rsidR="00474BB1">
        <w:rPr>
          <w:rFonts w:ascii="Calibri" w:hAnsi="Calibri" w:cs="Helvetica-Bold"/>
          <w:bCs/>
          <w:sz w:val="28"/>
          <w:szCs w:val="28"/>
        </w:rPr>
        <w:t>5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x</w:t>
      </w:r>
      <w:r w:rsidR="00474BB1">
        <w:rPr>
          <w:rFonts w:ascii="Calibri" w:hAnsi="Calibri" w:cs="Helvetica-Bold"/>
          <w:bCs/>
          <w:sz w:val="28"/>
          <w:szCs w:val="28"/>
        </w:rPr>
        <w:t>10 x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2</w:t>
      </w:r>
      <w:r w:rsidR="00474BB1">
        <w:rPr>
          <w:rFonts w:ascii="Calibri" w:hAnsi="Calibri" w:cs="Helvetica-Bold"/>
          <w:bCs/>
          <w:sz w:val="28"/>
          <w:szCs w:val="28"/>
        </w:rPr>
        <w:t>3</w:t>
      </w:r>
      <w:r w:rsidRPr="00E81316">
        <w:rPr>
          <w:rFonts w:ascii="Calibri" w:hAnsi="Calibri" w:cs="Helvetica-Bold"/>
          <w:bCs/>
          <w:sz w:val="28"/>
          <w:szCs w:val="28"/>
        </w:rPr>
        <w:t xml:space="preserve"> cm) incluí esquina e acerto de faixa 0,45m.</w:t>
      </w:r>
    </w:p>
    <w:p w14:paraId="69856E69" w14:textId="3596E659" w:rsidR="009C34A2" w:rsidRDefault="009C34A2" w:rsidP="009C34A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Cs/>
          <w:sz w:val="28"/>
          <w:szCs w:val="28"/>
        </w:rPr>
      </w:pPr>
      <w:r w:rsidRPr="00E81316">
        <w:rPr>
          <w:rFonts w:ascii="Calibri" w:hAnsi="Calibri" w:cs="Helvetica-Bold"/>
          <w:bCs/>
          <w:sz w:val="28"/>
          <w:szCs w:val="28"/>
        </w:rPr>
        <w:t xml:space="preserve">Ao longo das ruas deverão ser executados meio-fio em concreto de acordo com as dimensões e localizações definidas no projeto. O concreto deverá ter uma resistência característica aos 28 dias </w:t>
      </w:r>
      <w:proofErr w:type="spellStart"/>
      <w:r w:rsidRPr="00E81316">
        <w:rPr>
          <w:rFonts w:ascii="Calibri" w:hAnsi="Calibri" w:cs="Helvetica-Bold"/>
          <w:bCs/>
          <w:sz w:val="28"/>
          <w:szCs w:val="28"/>
        </w:rPr>
        <w:t>fck</w:t>
      </w:r>
      <w:proofErr w:type="spellEnd"/>
      <w:r w:rsidRPr="00E81316">
        <w:rPr>
          <w:rFonts w:ascii="Calibri" w:hAnsi="Calibri" w:cs="Helvetica-Bold"/>
          <w:bCs/>
          <w:sz w:val="28"/>
          <w:szCs w:val="28"/>
        </w:rPr>
        <w:t xml:space="preserve"> </w:t>
      </w:r>
      <w:r w:rsidR="00474BB1" w:rsidRPr="00E81316">
        <w:rPr>
          <w:rFonts w:ascii="Calibri" w:hAnsi="Calibri" w:cs="Helvetica-Bold"/>
          <w:bCs/>
          <w:sz w:val="28"/>
          <w:szCs w:val="28"/>
        </w:rPr>
        <w:t>≥ 15</w:t>
      </w:r>
      <w:r w:rsidRPr="00E81316">
        <w:rPr>
          <w:rFonts w:ascii="Calibri" w:hAnsi="Calibri" w:cs="Helvetica-Bold"/>
          <w:bCs/>
          <w:sz w:val="28"/>
          <w:szCs w:val="28"/>
        </w:rPr>
        <w:t>,0Mpa. Todos os meio-fio deverão ter perfeito acabamento, inclusive escavação e reaterro.</w:t>
      </w:r>
    </w:p>
    <w:p w14:paraId="54DE2893" w14:textId="2C5F4C78" w:rsidR="009C34A2" w:rsidRDefault="009C34A2" w:rsidP="009C34A2">
      <w:pPr>
        <w:autoSpaceDE w:val="0"/>
        <w:autoSpaceDN w:val="0"/>
        <w:adjustRightInd w:val="0"/>
        <w:ind w:left="708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LONTRA</w:t>
      </w:r>
      <w:r>
        <w:rPr>
          <w:rFonts w:ascii="Helvetica" w:hAnsi="Helvetica" w:cs="Helvetica"/>
          <w:b/>
        </w:rPr>
        <w:t xml:space="preserve"> - MG, </w:t>
      </w:r>
      <w:r w:rsidR="002D2E14">
        <w:rPr>
          <w:rFonts w:ascii="Helvetica" w:hAnsi="Helvetica" w:cs="Helvetica"/>
          <w:b/>
        </w:rPr>
        <w:t>SETEMBRO</w:t>
      </w:r>
      <w:r>
        <w:rPr>
          <w:rFonts w:ascii="Helvetica" w:hAnsi="Helvetica" w:cs="Helvetica"/>
          <w:b/>
        </w:rPr>
        <w:t xml:space="preserve"> DE</w:t>
      </w:r>
      <w:r w:rsidRPr="0043629B">
        <w:rPr>
          <w:rFonts w:ascii="Helvetica" w:hAnsi="Helvetica" w:cs="Helvetica"/>
          <w:b/>
        </w:rPr>
        <w:t xml:space="preserve"> 20</w:t>
      </w:r>
      <w:r w:rsidR="00474BB1">
        <w:rPr>
          <w:rFonts w:ascii="Helvetica" w:hAnsi="Helvetica" w:cs="Helvetica"/>
          <w:b/>
        </w:rPr>
        <w:t>2</w:t>
      </w:r>
      <w:r w:rsidR="002D2E14">
        <w:rPr>
          <w:rFonts w:ascii="Helvetica" w:hAnsi="Helvetica" w:cs="Helvetica"/>
          <w:b/>
        </w:rPr>
        <w:t>2</w:t>
      </w:r>
      <w:r>
        <w:rPr>
          <w:rFonts w:ascii="Helvetica" w:hAnsi="Helvetica" w:cs="Helvetica"/>
          <w:b/>
        </w:rPr>
        <w:t>.</w:t>
      </w:r>
    </w:p>
    <w:p w14:paraId="69C774EE" w14:textId="77777777" w:rsidR="009C34A2" w:rsidRDefault="009C34A2" w:rsidP="009C34A2">
      <w:pPr>
        <w:autoSpaceDE w:val="0"/>
        <w:autoSpaceDN w:val="0"/>
        <w:adjustRightInd w:val="0"/>
        <w:ind w:left="708"/>
        <w:jc w:val="center"/>
        <w:rPr>
          <w:rFonts w:ascii="Helvetica" w:hAnsi="Helvetica" w:cs="Helvetica"/>
          <w:b/>
        </w:rPr>
      </w:pPr>
    </w:p>
    <w:p w14:paraId="23DDAD06" w14:textId="77777777" w:rsidR="005F102C" w:rsidRDefault="005F102C" w:rsidP="009C34A2">
      <w:pPr>
        <w:autoSpaceDE w:val="0"/>
        <w:autoSpaceDN w:val="0"/>
        <w:adjustRightInd w:val="0"/>
        <w:ind w:left="708"/>
        <w:jc w:val="center"/>
        <w:rPr>
          <w:rFonts w:ascii="Helvetica" w:hAnsi="Helvetica" w:cs="Helvetica"/>
          <w:b/>
        </w:rPr>
      </w:pPr>
    </w:p>
    <w:p w14:paraId="0A437B80" w14:textId="77777777" w:rsidR="009C34A2" w:rsidRDefault="009C34A2" w:rsidP="009C34A2">
      <w:pPr>
        <w:tabs>
          <w:tab w:val="left" w:pos="2729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_______________________</w:t>
      </w:r>
    </w:p>
    <w:p w14:paraId="59E59971" w14:textId="77777777" w:rsidR="009C34A2" w:rsidRDefault="009C34A2" w:rsidP="009C34A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SÉRGIO RENATO SILVA DE SÁ</w:t>
      </w:r>
    </w:p>
    <w:tbl>
      <w:tblPr>
        <w:tblpPr w:leftFromText="141" w:rightFromText="141" w:vertAnchor="text" w:horzAnchor="page" w:tblpX="3606" w:tblpY="78"/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</w:tblGrid>
      <w:tr w:rsidR="005F102C" w:rsidRPr="00F40013" w14:paraId="20B6B0CF" w14:textId="77777777" w:rsidTr="005F102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69E1" w14:textId="77777777" w:rsidR="005F102C" w:rsidRPr="00F40013" w:rsidRDefault="005F102C" w:rsidP="005F102C">
            <w:pPr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         </w:t>
            </w:r>
            <w:r w:rsidRPr="00366AE0">
              <w:rPr>
                <w:rFonts w:ascii="Helvetica" w:hAnsi="Helvetica" w:cs="Helvetica"/>
                <w:b/>
                <w:sz w:val="22"/>
                <w:szCs w:val="22"/>
              </w:rPr>
              <w:t>Eng.º Civil CREA Nº 108.066/D-MG</w:t>
            </w:r>
          </w:p>
        </w:tc>
      </w:tr>
    </w:tbl>
    <w:p w14:paraId="1BA9C766" w14:textId="77777777" w:rsidR="009C34A2" w:rsidRDefault="009C34A2" w:rsidP="009C34A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5B53517F" w14:textId="77777777" w:rsidR="00C82DEA" w:rsidRDefault="00C82DEA"/>
    <w:p w14:paraId="266A4CE1" w14:textId="77777777" w:rsidR="00C82DEA" w:rsidRDefault="00C82DEA"/>
    <w:sectPr w:rsidR="00C82DEA" w:rsidSect="00993C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3512" w14:textId="77777777" w:rsidR="00D72E68" w:rsidRDefault="00D72E68" w:rsidP="00D576F2">
      <w:r>
        <w:separator/>
      </w:r>
    </w:p>
  </w:endnote>
  <w:endnote w:type="continuationSeparator" w:id="0">
    <w:p w14:paraId="7DE0CFD3" w14:textId="77777777" w:rsidR="00D72E68" w:rsidRDefault="00D72E68" w:rsidP="00D5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E6FF" w14:textId="77777777" w:rsidR="00D72E68" w:rsidRDefault="00D72E68" w:rsidP="00D576F2">
      <w:r>
        <w:separator/>
      </w:r>
    </w:p>
  </w:footnote>
  <w:footnote w:type="continuationSeparator" w:id="0">
    <w:p w14:paraId="74318836" w14:textId="77777777" w:rsidR="00D72E68" w:rsidRDefault="00D72E68" w:rsidP="00D5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F76F" w14:textId="291DE70E" w:rsidR="00D576F2" w:rsidRPr="00153609" w:rsidRDefault="00D576F2" w:rsidP="00D576F2">
    <w:pPr>
      <w:jc w:val="center"/>
      <w:rPr>
        <w:rFonts w:ascii="Verdana" w:hAnsi="Verdana" w:cs="Arial"/>
        <w:b/>
        <w:sz w:val="32"/>
        <w:szCs w:val="32"/>
      </w:rPr>
    </w:pPr>
    <w:r>
      <w:rPr>
        <w:rFonts w:ascii="Verdana" w:hAnsi="Verdana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4233DE7" wp14:editId="7B35D767">
          <wp:simplePos x="0" y="0"/>
          <wp:positionH relativeFrom="column">
            <wp:posOffset>-478155</wp:posOffset>
          </wp:positionH>
          <wp:positionV relativeFrom="paragraph">
            <wp:posOffset>-196850</wp:posOffset>
          </wp:positionV>
          <wp:extent cx="882650" cy="955040"/>
          <wp:effectExtent l="19050" t="0" r="0" b="0"/>
          <wp:wrapThrough wrapText="bothSides">
            <wp:wrapPolygon edited="0">
              <wp:start x="-466" y="0"/>
              <wp:lineTo x="-466" y="21112"/>
              <wp:lineTo x="21445" y="21112"/>
              <wp:lineTo x="21445" y="0"/>
              <wp:lineTo x="-466" y="0"/>
            </wp:wrapPolygon>
          </wp:wrapThrough>
          <wp:docPr id="2" name="Imagem 0" descr="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Índ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3609">
      <w:rPr>
        <w:rFonts w:ascii="Verdana" w:hAnsi="Verdana" w:cs="Arial"/>
        <w:b/>
        <w:sz w:val="32"/>
        <w:szCs w:val="32"/>
      </w:rPr>
      <w:t xml:space="preserve">PREFEITURA MUNICIPAL DE LONTRA                      </w:t>
    </w:r>
  </w:p>
  <w:p w14:paraId="58074134" w14:textId="77777777" w:rsidR="00D576F2" w:rsidRPr="00153609" w:rsidRDefault="00D576F2" w:rsidP="00D576F2">
    <w:pPr>
      <w:jc w:val="center"/>
      <w:rPr>
        <w:rFonts w:ascii="Verdana" w:hAnsi="Verdana" w:cs="Arial"/>
        <w:b/>
        <w:sz w:val="20"/>
        <w:szCs w:val="20"/>
      </w:rPr>
    </w:pPr>
    <w:r w:rsidRPr="00153609">
      <w:rPr>
        <w:rFonts w:ascii="Verdana" w:hAnsi="Verdana" w:cs="Arial"/>
        <w:b/>
      </w:rPr>
      <w:t xml:space="preserve">  </w:t>
    </w:r>
    <w:r w:rsidRPr="00153609">
      <w:rPr>
        <w:rFonts w:ascii="Verdana" w:hAnsi="Verdana" w:cs="Arial"/>
        <w:b/>
        <w:sz w:val="20"/>
        <w:szCs w:val="20"/>
      </w:rPr>
      <w:t>CEP: 39437-000 – ESTADO DE MINAS GERAIS</w:t>
    </w:r>
  </w:p>
  <w:p w14:paraId="295D46AD" w14:textId="77777777" w:rsidR="00D576F2" w:rsidRPr="00153609" w:rsidRDefault="00D576F2" w:rsidP="00D576F2">
    <w:pPr>
      <w:jc w:val="center"/>
      <w:rPr>
        <w:rFonts w:ascii="Verdana" w:hAnsi="Verdana" w:cs="Arial"/>
        <w:b/>
        <w:sz w:val="20"/>
        <w:szCs w:val="20"/>
      </w:rPr>
    </w:pPr>
    <w:r w:rsidRPr="00153609">
      <w:rPr>
        <w:rFonts w:ascii="Verdana" w:hAnsi="Verdana" w:cs="Arial"/>
        <w:b/>
        <w:sz w:val="20"/>
        <w:szCs w:val="20"/>
      </w:rPr>
      <w:t>RUA OLIMPIO CAM</w:t>
    </w:r>
    <w:r>
      <w:rPr>
        <w:rFonts w:ascii="Verdana" w:hAnsi="Verdana" w:cs="Arial"/>
        <w:b/>
        <w:sz w:val="20"/>
        <w:szCs w:val="20"/>
      </w:rPr>
      <w:t>POS, 39-CENTRO-FONE (38) 3234-8443</w:t>
    </w:r>
  </w:p>
  <w:p w14:paraId="7A6D2C11" w14:textId="77777777" w:rsidR="00D576F2" w:rsidRDefault="00D576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F2"/>
    <w:rsid w:val="0005537B"/>
    <w:rsid w:val="0006407E"/>
    <w:rsid w:val="002D2E14"/>
    <w:rsid w:val="002D5BFF"/>
    <w:rsid w:val="003751B9"/>
    <w:rsid w:val="0038798D"/>
    <w:rsid w:val="00474BB1"/>
    <w:rsid w:val="004C3C43"/>
    <w:rsid w:val="00523B86"/>
    <w:rsid w:val="005F102C"/>
    <w:rsid w:val="00745E7E"/>
    <w:rsid w:val="00826D3A"/>
    <w:rsid w:val="008313C8"/>
    <w:rsid w:val="0086635C"/>
    <w:rsid w:val="008A3167"/>
    <w:rsid w:val="009318B1"/>
    <w:rsid w:val="00993C59"/>
    <w:rsid w:val="009C34A2"/>
    <w:rsid w:val="00AF6FA0"/>
    <w:rsid w:val="00B41338"/>
    <w:rsid w:val="00B86B3B"/>
    <w:rsid w:val="00C53A95"/>
    <w:rsid w:val="00C82DEA"/>
    <w:rsid w:val="00D15A49"/>
    <w:rsid w:val="00D56FDD"/>
    <w:rsid w:val="00D576F2"/>
    <w:rsid w:val="00D72E68"/>
    <w:rsid w:val="00F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EC84"/>
  <w15:docId w15:val="{4E7FA68C-E2DF-4290-8D55-391C04A8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6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6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76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576F2"/>
  </w:style>
  <w:style w:type="paragraph" w:styleId="Rodap">
    <w:name w:val="footer"/>
    <w:basedOn w:val="Normal"/>
    <w:link w:val="RodapChar"/>
    <w:uiPriority w:val="99"/>
    <w:unhideWhenUsed/>
    <w:rsid w:val="00D57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6F2"/>
  </w:style>
  <w:style w:type="paragraph" w:styleId="SemEspaamento">
    <w:name w:val="No Spacing"/>
    <w:uiPriority w:val="1"/>
    <w:qFormat/>
    <w:rsid w:val="00C82DEA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1090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 renato silva de sa silva</cp:lastModifiedBy>
  <cp:revision>8</cp:revision>
  <dcterms:created xsi:type="dcterms:W3CDTF">2018-05-30T17:21:00Z</dcterms:created>
  <dcterms:modified xsi:type="dcterms:W3CDTF">2022-09-06T15:54:00Z</dcterms:modified>
</cp:coreProperties>
</file>